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рекомендациях, куда обращаться в случае присасыванияклещей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Орекомендациях, куда обращаться в случае присасывания клещей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19.05.2021г.</w:t>
            </w:r>
            <w:br/>
            <w:br/>
            <w:r>
              <w:rPr/>
              <w:t xml:space="preserve">Как снять клеща</w:t>
            </w:r>
            <w:br/>
            <w:br/>
            <w:r>
              <w:rPr/>
              <w:t xml:space="preserve">Лучше всего это сделать у врача в травматологическом пункте вполиклинике по месту жительства или любом травматологическомпункте. Снимать клеща следует очень осторожно, чтобы не оборватьхоботок, который глубоко и сильно укрепляется на весь периодприсасывания.</w:t>
            </w:r>
            <w:br/>
            <w:br/>
            <w:r>
              <w:rPr/>
              <w:t xml:space="preserve">При самостоятельном удалении клеща необходимо соблюдать следующиерекомендации:</w:t>
            </w:r>
            <w:br/>
            <w:br/>
            <w:r>
              <w:rPr/>
              <w:t xml:space="preserve">· захватить клеща пинцетом или обернутыми чистой марлей пальцамикак можно ближе к его ротовому аппарату и держа строгоперпендикулярно поверхности укуса повернуть тело клеща вокруг оси,извлечь его из кожных покровов</w:t>
            </w:r>
            <w:br/>
            <w:br/>
            <w:r>
              <w:rPr/>
              <w:t xml:space="preserve">· место укуса продезинфицировать любым пригодным для этих целейсредством (70% спирт, 5% йод, одеколон)</w:t>
            </w:r>
            <w:br/>
            <w:br/>
            <w:r>
              <w:rPr/>
              <w:t xml:space="preserve">· после извлечения клеща необходимо тщательно вымыть руки смылом</w:t>
            </w:r>
            <w:br/>
            <w:br/>
            <w:r>
              <w:rPr/>
              <w:t xml:space="preserve">· если осталась черная точка (отрыв головки или хоботка),обработать 5% йодом и оставить до естественной элиминации.</w:t>
            </w:r>
            <w:br/>
            <w:br/>
            <w:r>
              <w:rPr/>
              <w:t xml:space="preserve">Куда можно сдать клеща на исследование</w:t>
            </w:r>
            <w:br/>
            <w:br/>
            <w:r>
              <w:rPr/>
              <w:t xml:space="preserve">Снятого клеща нужно доставить на исследование в микробиологическуюлабораторию.</w:t>
            </w:r>
            <w:br/>
            <w:br/>
            <w:r>
              <w:rPr/>
              <w:t xml:space="preserve">Снятые клещи исследуются:</w:t>
            </w:r>
            <w:br/>
            <w:br/>
            <w:r>
              <w:rPr/>
              <w:t xml:space="preserve">1. Методом ИФА - антиген вируса клещевого энцефалита</w:t>
            </w:r>
            <w:br/>
            <w:br/>
            <w:r>
              <w:rPr/>
              <w:t xml:space="preserve">2. Методом ПЦР – ДНК/РНК возбудителей клещевого энцефалита,клещевого боррелиоза, анаплазмоза и эрлихиоза, риккетсиоза</w:t>
            </w:r>
            <w:br/>
            <w:br/>
            <w:r>
              <w:rPr/>
              <w:t xml:space="preserve">При положительном результате исследования необходимо немедленнообратиться к врачу-инфекционисту.</w:t>
            </w:r>
            <w:br/>
            <w:br/>
            <w:r>
              <w:rPr/>
              <w:t xml:space="preserve">При обнаружении в исследуемом клеще РНК вируса клещевого энцефалитапроводится экстренная профилактика иммуноглобулином противклещевого энцефалита не позднее 96 часов с момента присасыванияклеща.</w:t>
            </w:r>
            <w:br/>
            <w:br/>
            <w:r>
              <w:rPr/>
              <w:t xml:space="preserve">При обнаружении РНК возбудителей иксодовых боррелиозов, ДНКвозбудителя гранулоцитарного анаплазмоза человека, РНК возбудителямоноцитарного эрлихиоза человека проводитсяантибиотикопрофилактика, которая назначается врачом-инфекционистомне позднее пятого дня после присасывания клеща.</w:t>
            </w:r>
            <w:br/>
            <w:br/>
            <w:r>
              <w:rPr/>
              <w:t xml:space="preserve">Далеко не всегда укус инфицированного клеща влечёт за собойзаболевание человека, тем не менее, с целью уточнения диагноза«Клещевой вирусный энцефалит» рекомендуется исследовать парныесыворотки крови человека на наличие специфических антител классовIgM и IgG не ранее, чем через 2 недели с момента присасывания клещас интервалом 7-10 дней. Для подтверждения диагноза «Клещевойборрелиоз» рекомендуется исследовать парные сыворотки кровичеловека на наличие специфических антител классов IgM и IgG неранее, чем через 2-4 недели с момента присасывания клеща синтервалом 20-30 дней.</w:t>
            </w:r>
            <w:br/>
            <w:br/>
            <w:r>
              <w:rPr/>
              <w:t xml:space="preserve">Порядок приема клеща на исследование:</w:t>
            </w:r>
            <w:br/>
            <w:br/>
            <w:r>
              <w:rPr/>
              <w:t xml:space="preserve">• извлеченного клеща необходимо сохранить в максимальнонеповрежденном состоянии, лучше живым, поместить в закрытыекрышками контейнеры для анализов (при их отсутствии - только вчистых и сухих стеклянных прозрачных баночках (флаконах), плотнозакрывающихся, с широким горлышком), с кусочком влажной ваты;</w:t>
            </w:r>
            <w:br/>
            <w:br/>
            <w:r>
              <w:rPr/>
              <w:t xml:space="preserve">• привезти контейнер с клещом по адресу, где находится лаборатория(при обращении необходимо предоставить информацию о дате итерритории, на которой произошло присасывание клеща, контактныйтелефон)</w:t>
            </w:r>
            <w:br/>
            <w:br/>
            <w:r>
              <w:rPr/>
              <w:t xml:space="preserve">• если приехать в тот же день не получается – поместите контейнер снасекомым внутри в дверцу холодильника. Хранить клеща можно втечение трех суток в холодильнике при +4 С. Но следует помнить, чтовведение противоклещевого иммуноглобулина осуществляется в первыечетверо суток от момента присасывания клеща, и чем раньше введенпрепарат, тем выше его эффективность.</w:t>
            </w:r>
            <w:br/>
            <w:br/>
            <w:r>
              <w:rPr/>
              <w:t xml:space="preserve">От лиц, самостоятельно снявших клеща с себя и доставивших его влабораторию, исследование осуществляется на договорной основе.</w:t>
            </w:r>
            <w:br/>
            <w:br/>
            <w:r>
              <w:rPr/>
              <w:t xml:space="preserve">Клещей можно проверить на наличие возбудителей клещевогоборрелиоза, клещевого энцефалита, гранулоцитарного анаплазмоза имоноцитарного эрлихиоза. В ЦНИИ Эпидемиологии Роспотребнадзорапроводится исследование клещей на возбудителей риккетсиозов.</w:t>
            </w:r>
            <w:br/>
            <w:br/>
            <w:r>
              <w:rPr/>
              <w:t xml:space="preserve">Список лабораторий по субъектам Российской Федерации, в которыхпроводят исследования клещей</w:t>
            </w:r>
            <w:br/>
            <w:br/>
            <w:r>
              <w:rPr/>
              <w:t xml:space="preserve">Как правильно одеваться, чтобы снизить риски присасыванияклещей</w:t>
            </w:r>
            <w:br/>
            <w:br/>
            <w:r>
              <w:rPr/>
              <w:t xml:space="preserve">Соблюдение простых правил при походах в лес в сезон активностичленистоногих позволит избежать укусов клещей и возможногозаражения инфекционными заболеваниями.</w:t>
            </w:r>
            <w:br/>
            <w:br/>
            <w:r>
              <w:rPr/>
              <w:t xml:space="preserve">· Используйте одежду, которая затруднит доступ клещей к телу.</w:t>
            </w:r>
            <w:br/>
            <w:br/>
            <w:r>
              <w:rPr/>
              <w:t xml:space="preserve">· Одежда должна иметь длинные рукава, с плотно прилегающими кзапястью манжетами.</w:t>
            </w:r>
            <w:br/>
            <w:br/>
            <w:r>
              <w:rPr/>
              <w:t xml:space="preserve">· Заправляйте рубашку в брюки, концы брюк - в носки и сапоги.Голову и шею закрывайте косынкой или капюшоном.</w:t>
            </w:r>
            <w:br/>
            <w:br/>
            <w:r>
              <w:rPr/>
              <w:t xml:space="preserve">· Используйте светлую одежду, на ней хорошо видно клещей.</w:t>
            </w:r>
            <w:br/>
            <w:br/>
            <w:r>
              <w:rPr/>
              <w:t xml:space="preserve">· Обрабатывайте одежду акарицидными препаратами. Передиспользованием препаратов ознакомьтесь с инструкцией.</w:t>
            </w:r>
            <w:br/>
            <w:br/>
            <w:r>
              <w:rPr/>
              <w:t xml:space="preserve">· Находясь в лесу, периодически осматривайте свою одежду и телосамостоятельно или при помощи других людей. Выявленных клещейснимайте.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2024-05-18T22:27:58+03:00</dcterms:created>
  <dcterms:modified xsi:type="dcterms:W3CDTF">2024-05-18T22:27:58+03:00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