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начался летний периодобучения 2026 учебного года!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01.07.202616:07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начался летний период обучения 2026учебного года!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летний период обучения2026 учебного года.</w:t>
            </w:r>
            <w:br/>
            <w:br/>
            <w:r>
              <w:rPr/>
              <w:t xml:space="preserve">Торжественное мероприятие, ознаменовавшее старт плановых занятий,состоялось 29 июня и началось с поднятия флага и митинга.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 традиции, после митинга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эксплуатации электро и пневмоустановок,газоэлектросварочных агрегатов и при работе с контактнымисетями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6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предупреждению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Все поставленные цели и задачи данного комплексного занятияполностью достигнуты.</w:t>
            </w:r>
            <w:br/>
            <w:br/>
            <w:br/>
            <w:r>
              <w:rPr/>
              <w:t xml:space="preserve">В рамках начала учебного периода состоялась передача новойсовременной техники, что стало значимым шагом в укрепленииматериально-технической базы спасательного центра и повышении егооперативных возможностей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2026-07-22T02:27:33+03:00</dcterms:created>
  <dcterms:modified xsi:type="dcterms:W3CDTF">2026-07-22T02:27:33+03:00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