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митинге, посвящённомДню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митинге, посвящённом Днюзащитника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вРоссии отмечают День защитника Отечества - праздник отважных исильных духом людей, для которых важны такие понятия, как долг,честь и патриотизм.</w:t>
            </w:r>
            <w:br/>
            <w:br/>
            <w:r>
              <w:rPr/>
              <w:t xml:space="preserve">Знаменная группа кадетов школы №177 торжественно открыла митинг.Участниками стали не только военнослужащие спасательного центра ипредседатель ветеранской организации Сметанин Андрей Анатольевич, атакже администрация Куйбышевского района, Актив Совета ветерановрайона, активисты «Молодой Гвардии Единой России», учащиеся школы№74 с гордостью и трепетом почтили минутой молчания память ушедшихбойцов и возложили цветы к мемориалу "Защитник Отечества".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2026-03-03T19:28:27+03:00</dcterms:created>
  <dcterms:modified xsi:type="dcterms:W3CDTF">2026-03-03T19:28:27+03:00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