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успешно прошел аттестацию направо 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успешно прошел аттестацию на правоведения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подтвердил свою готовность к выполнениюзадач по предупреждению и ликвидации чрезвычайных ситуаций, успешнопройдя периодическую аттестацию. Межведомственная аттестационнаякомиссия проверила ключевые аспекты деятельности центра:</w:t>
            </w:r>
            <w:br/>
            <w:br/>
            <w:r>
              <w:rPr/>
              <w:t xml:space="preserve">• Наличие и соответствие учредительных документов.</w:t>
            </w:r>
            <w:br/>
            <w:br/>
            <w:r>
              <w:rPr/>
              <w:t xml:space="preserve">• Соответствие структуры и состава задачам по ликвидации ЧС.</w:t>
            </w:r>
            <w:br/>
            <w:br/>
            <w:r>
              <w:rPr/>
              <w:t xml:space="preserve">• Квалификацию и аттестацию спасателей.</w:t>
            </w:r>
            <w:br/>
            <w:br/>
            <w:r>
              <w:rPr/>
              <w:t xml:space="preserve">• Оснащенность необходимым аварийно-спасательным оборудованием.</w:t>
            </w:r>
            <w:br/>
            <w:br/>
            <w:r>
              <w:rPr/>
              <w:t xml:space="preserve">• Наличие условий для размещения техники, обучения личного составаи несения круглосуточного дежурства.</w:t>
            </w:r>
            <w:br/>
            <w:br/>
            <w:r>
              <w:rPr/>
              <w:t xml:space="preserve">• Постоянную готовность к оперативному реагированию начрезвычайные ситуации.</w:t>
            </w:r>
            <w:br/>
            <w:br/>
            <w:r>
              <w:rPr/>
              <w:t xml:space="preserve">По итогам проверки комиссия заключила, что Волжский спасательныйцентр полностью соответствует установленным требованиям ирекомендован к аттестации на право ведения поисково-спасательныхработ.</w:t>
            </w:r>
            <w:br/>
            <w:br/>
            <w:r>
              <w:rPr/>
              <w:t xml:space="preserve">Этот успех - результат слаженной работы всего личного состава ипостоянного совершенствования профессиональных навыков, позволяющихспасателям оперативно и эффективно оказывать помощь людям, попавшимв беду.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2026-06-10T10:08:40+03:00</dcterms:created>
  <dcterms:modified xsi:type="dcterms:W3CDTF">2026-06-10T10:08:40+03:00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