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Центре прошло торжественное мероприятиепосвященное 66-ой годовщине со дня основания Спасательногоцентра!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Центре прошло торжественное мероприятие посвященное 66-ойгодовщине со дня основания Спасательного центра!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Центра прошло праздничное мероприятие, посвященное 66-ойгодовщине со Дня образования Спасательного центра.</w:t>
            </w:r>
            <w:br/>
            <w:br/>
            <w:r>
              <w:rPr/>
              <w:t xml:space="preserve">Временно исполняющий обязанности начальника спасательного центраподполковник Мальцев Алексей Валерьевич поздравил ветеранов центра,личный состав и весь гражданский персонал с 66-ой годовщиной со Дняобразования Спасательного центра, а так же дал напутствия надальнейшую службу. После зачитки праздничного приказавоеннослужащие центра были награжден очередными воинскими званиями,грамотами, медалями, а так же многие военнослужащие срочной службыполучили благодарности, письмо на родину и фото на фонеразвернутого знамени.</w:t>
            </w:r>
            <w:br/>
            <w:r>
              <w:rPr/>
              <w:t xml:space="preserve">После торжественного награждения состоялся праздничный концерт, накотором выступил творческий коллектив Дома культуры «Заря» иработники Волжского спасательного центра.</w:t>
            </w:r>
            <w:br/>
            <w:br/>
            <w:r>
              <w:rPr/>
              <w:t xml:space="preserve">За последние годы военнослужащие спасательного центра привлекалисьна различные чрезвычайные ситуации и другие мероприятия натерритории нашей страны.</w:t>
            </w:r>
            <w:br/>
            <w:r>
              <w:rPr/>
              <w:t xml:space="preserve">При выполнении задач личный состав части проявлял и проявляетвысокий профессионализм, мужество и героизм за что многиевоеннослужащие и гражданский персонал центра были награжденыгосударственными и ведомственными наградами.</w:t>
            </w:r>
            <w:br/>
            <w:br/>
            <w:r>
              <w:rPr/>
              <w:t xml:space="preserve">Сердечно поздравляем всех ветеранов, военнослужащих, гражданскийперсонал и гостей</w:t>
            </w:r>
            <w:br/>
            <w:r>
              <w:rPr/>
              <w:t xml:space="preserve"> – с праздником, С Днём Части!</w:t>
            </w:r>
            <w:br/>
            <w:r>
              <w:rPr/>
              <w:t xml:space="preserve">Желаем всем Вам крепкого здоровья, огромного счастья,созидательного труда и удачи во всех начинаниях!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2026-02-04T23:59:50+03:00</dcterms:created>
  <dcterms:modified xsi:type="dcterms:W3CDTF">2026-02-04T23:59:50+03:00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