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населениюОренбургской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населению Оренбургскойобласти.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РасчётыСпасательного центра являются одними из ведущих сил в борьбе спаводками в населённых пунктах Оренбург, Первомайский, ОрскОренбургской области. За сутки было организовано проведениевоздушной разведки, эвакуация населения из подтопленных населённыхпунктов при помощи расчётов плавающих транспортёров (ПТС-М) иплавсредств, оказание помощи населению по адресам в виде подвозапродуктов, прокладка водоналивной рукавной дамбы, проведениедезинфекционных работ, общим итогом эвакуированы 1076 человек припомощи ПТС-М и плавсредств.</w:t>
            </w:r>
            <w:br/>
            <w:br/>
            <w:r>
              <w:rPr/>
              <w:t xml:space="preserve"> Напомним, на сегодняшний момент в оренбургской областиостаются подтопленными более 12 300 жилых домов и 19 700приусадебных участков. Эвакуированы 17 800 человек. На местеработают более 2 500 специалистов, 626 единиц техники и 30плавсредств.</w:t>
            </w:r>
            <w:br/>
            <w:br/>
            <w:r>
              <w:rPr/>
              <w:t xml:space="preserve"> Военнослужащие Волжского спасательного будут продолжатьвыполнение задач по предназначению в местах, подверженныхпоследствиям чрезвычайных ситуаций в виде паводков на территорииОренбургской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2026-07-03T14:19:01+03:00</dcterms:created>
  <dcterms:modified xsi:type="dcterms:W3CDTF">2026-07-03T14:19:01+03:00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