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Практика курсантов ФГБВОУ ВО АГЗ МЧС России именигенерал-лейтенанта Д.И. Михайлика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21.09.202316:09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Практика курсантов ФГБВОУ ВО АГЗ МЧС России именигенерал-лейтенанта Д.И. Михайлика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18 сентября вВолжский спасательный центр для производственной практики прибыликурсанты 4 куса командно-инженерного факультета «Академиигражданской защиты МЧС России</w:t>
            </w:r>
            <w:br/>
            <w:r>
              <w:rPr/>
              <w:t xml:space="preserve">им. генерал-лейтенанта Д.И. Михайлика»</w:t>
            </w:r>
            <w:br/>
            <w:br/>
            <w:r>
              <w:rPr/>
              <w:t xml:space="preserve">На протяжении двух недель курсанты будут привлекаться к проведениюзанятий с личным составом взвода по профессиональнойподготовке.</w:t>
            </w:r>
            <w:br/>
            <w:br/>
            <w:r>
              <w:rPr/>
              <w:t xml:space="preserve">Организовывать подготовку и проведение индивидуально работы повоинскому воспитанию, а также обучаются правильному ведениюименного списка личного состава взвода. Обучатся правильнойэксплуатации вооружения, военной техники и другого военногоимущества. Принимают участи в полевом выходе, где будут обучатьсятактики проведения аварийно-спасательных работ, проведению занятийи учений в составе подразделений.</w:t>
            </w:r>
            <w:br/>
            <w:br/>
            <w:r>
              <w:rPr/>
              <w:t xml:space="preserve">В ходе практики курсанты закрепят теоретические знания, полученныепри изучении дисциплин и получат профессиональные умения, опытпрофессиональной деятельности в должностях командиров взводов.</w:t>
            </w:r>
            <w:br/>
            <w:br/>
            <w:r>
              <w:rPr/>
              <w:t xml:space="preserve">Вместе с тем курсанты ознакомились с историей созданияспасательного центра, организационно-штатной структурой,возможностями подразделений и техническим оснащением, такжепосетили исторический музей. 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2025-05-05T13:50:19+03:00</dcterms:created>
  <dcterms:modified xsi:type="dcterms:W3CDTF">2025-05-05T13:50:19+03:00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