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началась подготовка к парадупобеды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началась подготовка к параду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подготовка парадного расчета к участию в военном параде,посвященному 78-й годовщине Победы в Великой Отечественнойвойне.</w:t>
            </w:r>
            <w:br/>
            <w:br/>
            <w:r>
              <w:rPr/>
              <w:t xml:space="preserve">Военнослужащие спасательного центра проходят строевую подготовку всоставе шеренг, групп шеренг, роты и парадного расчета всоответствии с ритуалом проведения парада.</w:t>
            </w:r>
            <w:br/>
            <w:br/>
            <w:r>
              <w:rPr/>
              <w:t xml:space="preserve">Подготовка к параду условно разбита на три этапа:</w:t>
            </w:r>
            <w:br/>
            <w:br/>
            <w:r>
              <w:rPr/>
              <w:t xml:space="preserve">1 этап - одиночная строевая подготовка</w:t>
            </w:r>
            <w:br/>
            <w:br/>
            <w:r>
              <w:rPr/>
              <w:t xml:space="preserve">2 этап - строевая подготовка в составе шеренг, групп шеренг,рот</w:t>
            </w:r>
            <w:br/>
            <w:br/>
            <w:r>
              <w:rPr/>
              <w:t xml:space="preserve">3 этап - совместная строевая подготовка всех участвующих парадныхрасчетов на аэродроме Кряж</w:t>
            </w:r>
            <w:br/>
            <w:br/>
            <w:r>
              <w:rPr/>
              <w:t xml:space="preserve">Подготовка начинается с отработки строевой стойки - положенияголовы, туловища, рук, ног. Потом начинается отработка строевогошага по элементам, шеренги двигаются по квадрату. Работают подбольшой и малый барабаны.</w:t>
            </w:r>
            <w:br/>
            <w:br/>
            <w:r>
              <w:rPr/>
              <w:t xml:space="preserve">Самые эффективные упражнения - движение строевым шагом с выносомноги и с подтягиванием. Все делается на 4 счета, с разнымтемпом.</w:t>
            </w:r>
            <w:br/>
            <w:br/>
            <w:r>
              <w:rPr/>
              <w:t xml:space="preserve">Убедившись, что шаг отработан, нога поднимается на нужную высоту,носочек оттягивается, шаг не подсекается, одиночная подготовказавершается, и начинается слаживание шеренг. Шеренги ходят вначалепо одной, потом по две, по четыре, по пять, а потом уже и в составепарадного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2026-03-22T14:29:49+03:00</dcterms:created>
  <dcterms:modified xsi:type="dcterms:W3CDTF">2026-03-22T14:29:49+03:00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