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всоревнованиях по настольному теннису среди подразделений МЧС Россиипо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соревнованияхпо настольному теннису среди подразделений МЧС России по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марта, вгородском округе Новокуйбышевск военнослужащие спасательного центраприняли участие в соревнованиях по настольному теннису средиподразделений МЧС России по Самарской области.</w:t>
            </w:r>
            <w:br/>
            <w:br/>
            <w:r>
              <w:rPr/>
              <w:t xml:space="preserve">Целями соревнования является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Поскрёбышев Андрей – 1 место, Дышеков Рустам – 2место.</w:t>
            </w:r>
            <w:br/>
            <w:br/>
            <w:r>
              <w:rPr/>
              <w:t xml:space="preserve">Участники соревнований были награждены дипломами начальникаГлавного управления МЧС России по Самарской области генерал-майоромвнутренней службы Бойко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2025-10-28T13:37:22+03:00</dcterms:created>
  <dcterms:modified xsi:type="dcterms:W3CDTF">2025-10-28T13:37:22+03:00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