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года, в Волжском Спасательном Центре проведено торжественноемероприятие в честь праздника «День защитника Отечества».</w:t>
            </w:r>
            <w:br/>
            <w:br/>
            <w:r>
              <w:rPr/>
              <w:t xml:space="preserve">Мероприятие началось с выноса знамени, речи начальникаспасательного центра и минуты молчания в памяти о людях, трагическипогибших при выполнении своих служебных обязанностей в зонеСВО.</w:t>
            </w:r>
            <w:br/>
            <w:r>
              <w:rPr/>
              <w:t xml:space="preserve">В ходе мероприятия начальник ФГКУ «Волжский СЦ МЧС России»полковник Ильин Дмитрий Геннадьевич поздравил всех военнослужащих сДнем защитника Отечества, выразил слова особой признательностиветеранам за их преданность профессии, а также помощь в воспитаниимолодых специалистов, формировании у них высоких нравственныхценностей, чувства патриотизма и любви к Родине.</w:t>
            </w:r>
            <w:br/>
            <w:r>
              <w:rPr/>
              <w:t xml:space="preserve">Также были приглашены ветераны спасательного центра и предоставленослово председателю ветеранской организации - подполковникуСметанину Андрею Анатольевичу, где он выразил слова благодарности ипожелал всего самого наилучшего военнослужащим центра. </w:t>
            </w:r>
            <w:br/>
            <w:br/>
            <w:r>
              <w:rPr/>
              <w:t xml:space="preserve">После было осуществлено награждение военнослужащих ведомственнымимедалями и почетными грамотами президента РФ за достигнутые успехив профессиональной подготовке и примерную воинскую дисциплину. Позавершению награждения военнослужащим был представлен концерт, вкотором принимали участие артисты Самары, а также самогоспасательного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2026-06-18T18:20:48+03:00</dcterms:created>
  <dcterms:modified xsi:type="dcterms:W3CDTF">2026-06-18T18:20:48+03:00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