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 лет со дня рождения знаменитого писателя, исследователярусской души Федора Достоевского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21.11.202122:11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 лет со дня рождения знаменитого писателя, исследователя русскойдуши Федора Достоевского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2021года исполнилось 200 лет со дня рождения писателя, публициста,мыслителя, одного из самых известных русских классиков ФёдораМихайловича Достоевского. Это событие имеет большое значение нетолько для любителей творчества Достоевского, но и для всей страны,ибо сложно переоценить тот вклад, который внёс писатель, как вотечественную, так и в мировую культуру.</w:t>
            </w:r>
            <w:br/>
            <w:br/>
            <w:r>
              <w:rPr/>
              <w:t xml:space="preserve">По данным ЮНЕСКО, Достоевский сегодня – один из самых цитируемых ипереводимых русских авторов в мире. Его художественное наследиеанализируется литературоведами, изучается современными школьникамии студентами, по произведениям писателя ставят спектакли, снимаюткинофильмы. В то же время, ни об одном из классиков литературы невысказано столько противоречивых суждений.</w:t>
            </w:r>
            <w:br/>
            <w:br/>
            <w:r>
              <w:rPr/>
              <w:t xml:space="preserve">Библиотекарем Капустиной Ириной Игоревной в рамках празднования200-летия со дня рождения выдающего писателя для солдат срочнойслужбы Волжского спасательного центра  было организованомероприятие на котором она продемонстрировала презентацию снаиболее значимыми фрагментами биографии выдающегося писателя,который внес неоценимый вклад в культуру и показала документальныйфильм «Между адом и раем».</w:t>
            </w:r>
            <w:br/>
            <w:br/>
            <w:r>
              <w:rPr/>
              <w:t xml:space="preserve">Также совместно с заведующей клубом Гавриловой Татьяной Валерьевнойвспомнили и спели "песни опаленные войной".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2026-04-08T13:41:01+03:00</dcterms:created>
  <dcterms:modified xsi:type="dcterms:W3CDTF">2026-04-08T13:41:01+03:00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