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- День войск радиационной, химической ибиологической защиты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- День войск радиационной, химической и биологической защитыРоссии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УказуПрезидента РФ № 549 от 31 мая 2006 года «Об установлениипрофессиональных праздников и памятных дней в Вооруженных силах РФ»13 ноября в нашей стране отмечается памятный день — День войскрадиационной, химической и биологической защиты (Войск РХБЗ).</w:t>
            </w:r>
            <w:br/>
            <w:br/>
            <w:r>
              <w:rPr/>
              <w:t xml:space="preserve">Сегодня в ознаменовании 103 – годовщины образования войскрадиационной, химической и биологической защиты, за достигнутыеуспехи в профессиональной подготовке и примерную воинскуюдисциплину поощрили военнослужащих спасательной роты РХБЗ Волжскогоспасательного центра благодарностями, письмом на родину, грамотамии ценными подарками.</w:t>
            </w:r>
            <w:br/>
            <w:br/>
            <w:r>
              <w:rPr/>
              <w:t xml:space="preserve">Химические войска — специальные войска, предназначенные дляхимического обеспечения боевых действий вооруженных сил.Современные войска РХБЗ состоят из подразделений и частей,выполняющих задачи по радиационной, химической и неспецифическойбиологической разведке, дезактивации, дегазации и дезинфекциивооружения, обмундирования, других материальных средств иместности. </w:t>
            </w:r>
            <w:br/>
            <w:br/>
            <w:r>
              <w:rPr/>
              <w:t xml:space="preserve">Военные химики появились в русской армии еще в период Первоймировой войны. Первым учреждением Красной Армии, занимавшимсявопросами противохимической защиты, был Особый химический отдел (9отдел) Главного артиллерийского управления рабоче-крестьянскойКрасной Армии. Он был образован летом 1918 года и занималсявопросами учета и хранения военно-химического имущества,оставшегося от старой русской армии. Официальной датой образованиявойск радиационной, химической и биологической защиты (РХБЗ)считается 13 ноября 1918 года, когда приказом РеволюционногоВоенного Совета республики № 220 были образованы первые органы иподразделения химической защиты в действующей армии.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2026-06-18T10:17:48+03:00</dcterms:created>
  <dcterms:modified xsi:type="dcterms:W3CDTF">2026-06-18T10:17:48+03:00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