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Тематическая беседа "Гангутское сражение"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09.08.202109:08</w:t>
            </w:r>
          </w:p>
        </w:tc>
      </w:tr>
      <w:tr>
        <w:trPr/>
        <w:tc>
          <w:tcPr>
            <w:tcBorders>
              <w:bottom w:val="single" w:sz="6" w:color="fffffff"/>
            </w:tcBorders>
          </w:tcPr>
          <w:p>
            <w:pPr>
              <w:jc w:val="start"/>
            </w:pPr>
            <w:r>
              <w:rPr>
                <w:sz w:val="24"/>
                <w:szCs w:val="24"/>
                <w:b w:val="1"/>
                <w:bCs w:val="1"/>
              </w:rPr>
              <w:t xml:space="preserve">Тематическая беседа "Гангутское сражение"</w:t>
            </w:r>
          </w:p>
        </w:tc>
      </w:tr>
      <w:tr>
        <w:trPr/>
        <w:tc>
          <w:tcPr/>
          <w:p>
            <w:pPr>
              <w:jc w:val="start"/>
            </w:pPr>
            <w:r>
              <w:rPr/>
              <w:t xml:space="preserve">09.08.2021 вбиблиотеке Волжского спасательного центра, была проведенатематическая беседа на тему "Гангутское сражение 1714 г.",руководитель занятия Ирина Игоревна, рассказывала солдатам, оистории сражения, действий, параллельно демонстрировала иллюстрацииописывающие действия того сражения, также ребятам  был показанне большой фильм по Гангутскому сражению. Помимо всего этого,военнослужащим в целях патриотического воспитания, показали фильмрежиссёра Игоря Копылова "Ржев".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2025-11-03T03:20:56+03:00</dcterms:created>
  <dcterms:modified xsi:type="dcterms:W3CDTF">2025-11-03T03:20:56+03:00</dcterms:modified>
</cp:coreProperties>
</file>

<file path=docProps/custom.xml><?xml version="1.0" encoding="utf-8"?>
<Properties xmlns="http://schemas.openxmlformats.org/officeDocument/2006/custom-properties" xmlns:vt="http://schemas.openxmlformats.org/officeDocument/2006/docPropsVTypes"/>
</file>