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для прохождения службыприбыли выпускники 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для прохождения службы прибыливыпускники Академии 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2021года в Академии гражданской защиты МЧС России состоялся 23-й выпускспециалистов.</w:t>
            </w:r>
            <w:br/>
            <w:br/>
            <w:r>
              <w:rPr/>
              <w:t xml:space="preserve">В Волжский спасательный центр прибыло 9 молодых офицеров.</w:t>
            </w:r>
            <w:br/>
            <w:br/>
            <w:r>
              <w:rPr/>
              <w:t xml:space="preserve">29 июля на плацу зачитали приказ о назначении выпускников надолжности.</w:t>
            </w:r>
            <w:br/>
            <w:br/>
            <w:r>
              <w:rPr/>
              <w:t xml:space="preserve">После чего заместитель начальника спасательного центра АнтонВладимирович Шуваев поздравил лично каждого выпускника с прибытиеми весь личный состав спасательного центра с пополнением.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2026-03-12T15:25:41+03:00</dcterms:created>
  <dcterms:modified xsi:type="dcterms:W3CDTF">2026-03-12T15:25:41+03:00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