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памяти искорби 22 июня 2021 года – это 80-я годовщина начала ВеликойОтечественной войны. Именно в этот день летом 1941 года началасьсамая кровопролитная и страшная война в истории нашей страны,явившаяся основной частью Второй мировой войны 1939-1945 годов.</w:t>
            </w:r>
            <w:br/>
            <w:br/>
            <w:r>
              <w:rPr/>
              <w:t xml:space="preserve">Понесенные страной людские потери и материальный ущерб отнемецко-фашистской агрессии ни с чем не сравнимы. История еще незнала таких разрушений, варварства и бесчеловечности, каким отмеченпуть гитлеровцев по советской земле.</w:t>
            </w:r>
            <w:br/>
            <w:br/>
            <w:r>
              <w:rPr/>
              <w:t xml:space="preserve">До 1992 года день начала Великой Отечественной войны не былофициальной памятной датой.</w:t>
            </w:r>
            <w:br/>
            <w:br/>
            <w:r>
              <w:rPr/>
              <w:t xml:space="preserve">Постановлением Президиума Верховного Совета РФ от 13 июля 1992 годаэтот день был объявлен Днем памяти защитников Отечества. Указомпрезидента России от 8 июня 1996 года его название было изменено наДень памяти и скорби.</w:t>
            </w:r>
            <w:br/>
            <w:br/>
            <w:r>
              <w:rPr/>
              <w:t xml:space="preserve">24 октября 2007 года президент РФ Владимир Путин подписал измененияв закон "О днях воинской славы и памятных датах России", которыми вперечень памятных дат была включена новая – 22 июня – День памяти искорби – день начала Великой Отечественной войны (1941 год).</w:t>
            </w:r>
            <w:br/>
            <w:br/>
            <w:r>
              <w:rPr/>
              <w:t xml:space="preserve">22 июня на территории России приспускаются государственные флаги. Вучреждениях культуры, на телевидении и радио в течение всего дняотменяются развлекательные мероприятия и передачи. Руководителистраны возлагают траурные венки к Могиле Неизвестного солдата вМоскве.</w:t>
            </w:r>
            <w:br/>
            <w:br/>
            <w:r>
              <w:rPr/>
              <w:t xml:space="preserve">В Волжском спасательном центре была проведена церемония возложенияцветов к памятнику и зажигания свечей в память погибшихсоотечественников, которые ценой жизни защитили свое Отечество илистали жертвами войн, прежде всего Великой Отечественной войны1941-1945 годов.</w:t>
            </w:r>
            <w:br/>
            <w:br/>
            <w:r>
              <w:rPr/>
              <w:t xml:space="preserve">Так же личный состав Волжского СЦ присоединился к ежегоднойобщероссийской минуте молчания. Она проходит одновременно во всехрегионах страны в 12.15 по московскому времени. Это точное времявыхода в эфир обращения к гражданам о нападении нацистской Германиина Советский Союз.</w:t>
            </w:r>
            <w:br/>
            <w:br/>
            <w:r>
              <w:rPr/>
              <w:t xml:space="preserve">Для военнослужащих срочной службы была организована экскурсия вСамарский военно - исторический музей, а так же в память 80-ойгодовщины дня начала Великой Отечественной войны, библиотекаремВолжского спасательного центра проведено ознакомление с хроникой ивоспоминаниями очевидцев дня без рассвета, дня когда началасьвойна.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2026-03-12T14:26:27+03:00</dcterms:created>
  <dcterms:modified xsi:type="dcterms:W3CDTF">2026-03-12T14:26:27+03:00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