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руководителей спасательных воинских формирований МЧСРоссии проходят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руководителей спасательных воинских формирований МЧС Россиипроходят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Московскойобласти на базе Ногинского спасательного центра организованВсероссийский командирский сбор с руководящим составом спасательныхвоинских формирований МЧС России. В мероприятии принимают участиесвыше 20 человек.  От Волжского спасательного центрапривлекаются начальник Центра полковник Ильин Д.Г. и заместительначальника Центра подполковник Шуваев А.В.</w:t>
            </w:r>
            <w:br/>
            <w:br/>
            <w:r>
              <w:rPr/>
              <w:t xml:space="preserve">Открыл сборы директор Департамента спасательных формирований МЧСРоссии генерал-лейтенант Кутровский И.В.</w:t>
            </w:r>
            <w:br/>
            <w:br/>
            <w:r>
              <w:rPr/>
              <w:t xml:space="preserve">В рамках сборов проводятся занятия по проведению аттестацииаварийно-спасательных формирований, организации управления приреагировании на ЧС, применению беспилотников, боевой имобилизационной подготовке и многое другое. В режиме «круглогостола» предстоит обсудить актуальные вопросы организацииповседневной деятельности и применения спасательных сил ведомства.Кроме того, участники сборов ознакомятся с объектами Ногинскогоспасательного центра, деятельностью ГУ НЦУКС и Центра «Лидер».</w:t>
            </w:r>
            <w:br/>
            <w:br/>
            <w:r>
              <w:rPr/>
              <w:t xml:space="preserve">В ходе занятий будет обобщен положительный опыт применения сил исредств спасательных воинских формирований при ликвидации ЧС вРоссии и за рубежом, а также проверен уровень профессиональнойподготовки офицеров, оценены их знания законодательной инормативной базы по профилю деятельности.</w:t>
            </w:r>
            <w:br/>
            <w:br/>
            <w:r>
              <w:rPr/>
              <w:t xml:space="preserve">Сборы руководителей спасательных воинских формирований МЧС Россиипродлятся до 10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2026-04-18T05:21:20+03:00</dcterms:created>
  <dcterms:modified xsi:type="dcterms:W3CDTF">2026-04-18T05:21:20+03:00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