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Технический осмотр автомобильной техники.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10.03.202107:03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Технический осмотр автомобильной техники.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В соответствиис планом графиком проведения в 2020 году технического осмотратранспортных средств МЧС России, зарегистрированных в ВАИ МЧСРоссии (и указанием Департамента тылового и техническогообеспечения МЧС России) в Волжском спасательном центре МЧС России впериод с 7 по 11 сентября проводился технический осмотравтомобильной техники инспекторами военной автоинспекции.</w:t>
            </w:r>
            <w:br/>
            <w:br/>
            <w:r>
              <w:rPr/>
              <w:t xml:space="preserve">Автомобильный технический осмотр прошел в полном объеме.</w:t>
            </w:r>
            <w:br/>
            <w:br/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2025-07-03T20:28:56+03:00</dcterms:created>
  <dcterms:modified xsi:type="dcterms:W3CDTF">2025-07-03T20:28:56+03:00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